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C0C4F" w14:textId="390F4EA8" w:rsidR="008722F2" w:rsidRPr="00136935" w:rsidRDefault="00136935">
      <w:pPr>
        <w:rPr>
          <w:sz w:val="28"/>
          <w:szCs w:val="28"/>
        </w:rPr>
      </w:pPr>
      <w:r w:rsidRPr="00136935">
        <w:rPr>
          <w:sz w:val="28"/>
          <w:szCs w:val="28"/>
        </w:rPr>
        <w:t>We started off with a general discussion involving graduate st</w:t>
      </w:r>
      <w:r>
        <w:rPr>
          <w:sz w:val="28"/>
          <w:szCs w:val="28"/>
        </w:rPr>
        <w:t>udents and authorship on papers that was based on the following excerpt from the reading:</w:t>
      </w:r>
    </w:p>
    <w:p w14:paraId="3731172E" w14:textId="77777777" w:rsidR="008722F2" w:rsidRDefault="008722F2"/>
    <w:p w14:paraId="02617B59" w14:textId="01F3A6CD" w:rsidR="002825B1" w:rsidRDefault="002825B1" w:rsidP="00136935">
      <w:pPr>
        <w:ind w:left="720"/>
        <w:rPr>
          <w:rFonts w:ascii="Times New Roman" w:hAnsi="Times New Roman" w:cs="Times New Roman"/>
          <w:i/>
          <w:sz w:val="28"/>
          <w:szCs w:val="28"/>
        </w:rPr>
      </w:pPr>
      <w:r w:rsidRPr="00136935">
        <w:rPr>
          <w:rFonts w:ascii="Times New Roman" w:hAnsi="Times New Roman" w:cs="Times New Roman"/>
          <w:i/>
          <w:sz w:val="28"/>
          <w:szCs w:val="28"/>
        </w:rPr>
        <w:t>But why is authorship such a provocative issue? The "publish or perish" culture of science places enormous value on how many papers you've authored and in which journals those reports appear. In short, authorship has become "scientific currency." And as such, it is a major factor in key decisions, such as who gets hired and who gets grant money</w:t>
      </w:r>
    </w:p>
    <w:p w14:paraId="1B495BF9" w14:textId="3ED89AB9" w:rsidR="00136935" w:rsidRDefault="00136935" w:rsidP="00136935">
      <w:pPr>
        <w:rPr>
          <w:rFonts w:ascii="Times New Roman" w:hAnsi="Times New Roman" w:cs="Times New Roman"/>
          <w:sz w:val="28"/>
          <w:szCs w:val="28"/>
        </w:rPr>
      </w:pPr>
      <w:r>
        <w:rPr>
          <w:rFonts w:ascii="Times New Roman" w:hAnsi="Times New Roman" w:cs="Times New Roman"/>
          <w:sz w:val="28"/>
          <w:szCs w:val="28"/>
        </w:rPr>
        <w:t xml:space="preserve">There were no firm conclusions on this but it was noted that there are real differences between group practices.   Some disciplines just publish “group” papers where author order is not so important.   Indeed, perhaps the author should be use “McMorran Group”.   Then there is the issue raised by </w:t>
      </w:r>
      <w:proofErr w:type="spellStart"/>
      <w:r>
        <w:rPr>
          <w:rFonts w:ascii="Times New Roman" w:hAnsi="Times New Roman" w:cs="Times New Roman"/>
          <w:sz w:val="28"/>
          <w:szCs w:val="28"/>
        </w:rPr>
        <w:t>Fehmi</w:t>
      </w:r>
      <w:proofErr w:type="spellEnd"/>
      <w:r w:rsidR="000F6201">
        <w:rPr>
          <w:rFonts w:ascii="Times New Roman" w:hAnsi="Times New Roman" w:cs="Times New Roman"/>
          <w:sz w:val="28"/>
          <w:szCs w:val="28"/>
        </w:rPr>
        <w:t xml:space="preserve"> (who should change his name to Fermi to be even more famous …</w:t>
      </w:r>
      <w:proofErr w:type="gramStart"/>
      <w:r w:rsidR="000F6201">
        <w:rPr>
          <w:rFonts w:ascii="Times New Roman" w:hAnsi="Times New Roman" w:cs="Times New Roman"/>
          <w:sz w:val="28"/>
          <w:szCs w:val="28"/>
        </w:rPr>
        <w:t xml:space="preserve">) </w:t>
      </w:r>
      <w:r>
        <w:rPr>
          <w:rFonts w:ascii="Times New Roman" w:hAnsi="Times New Roman" w:cs="Times New Roman"/>
          <w:sz w:val="28"/>
          <w:szCs w:val="28"/>
        </w:rPr>
        <w:t xml:space="preserve"> of</w:t>
      </w:r>
      <w:proofErr w:type="gramEnd"/>
      <w:r>
        <w:rPr>
          <w:rFonts w:ascii="Times New Roman" w:hAnsi="Times New Roman" w:cs="Times New Roman"/>
          <w:sz w:val="28"/>
          <w:szCs w:val="28"/>
        </w:rPr>
        <w:t xml:space="preserve"> who gets to be an author of a paper as it pertains to the use of someone’s else’s infrastructure of instrument.     Much of the discussion was related to whether or not one can define someone’s contribution to a project and then how to best show that contribution – authorship, acknowledgements, etc.  </w:t>
      </w:r>
      <w:r w:rsidR="000F6201">
        <w:rPr>
          <w:rFonts w:ascii="Times New Roman" w:hAnsi="Times New Roman" w:cs="Times New Roman"/>
          <w:sz w:val="28"/>
          <w:szCs w:val="28"/>
        </w:rPr>
        <w:t xml:space="preserve"> This is highly field dependent and to a likely extent, journal dependent.</w:t>
      </w:r>
    </w:p>
    <w:p w14:paraId="157B32FF" w14:textId="353CE629" w:rsidR="000F6201" w:rsidRPr="00136935" w:rsidRDefault="000F6201" w:rsidP="00136935">
      <w:pPr>
        <w:rPr>
          <w:rFonts w:ascii="Times New Roman" w:hAnsi="Times New Roman" w:cs="Times New Roman"/>
          <w:sz w:val="28"/>
          <w:szCs w:val="28"/>
        </w:rPr>
      </w:pPr>
      <w:r>
        <w:rPr>
          <w:rFonts w:ascii="Times New Roman" w:hAnsi="Times New Roman" w:cs="Times New Roman"/>
          <w:sz w:val="28"/>
          <w:szCs w:val="28"/>
        </w:rPr>
        <w:t>The discussion led to two important questions</w:t>
      </w:r>
    </w:p>
    <w:p w14:paraId="6B1EFC94" w14:textId="2DD53C9B" w:rsidR="002825B1" w:rsidRPr="002825B1" w:rsidRDefault="002825B1" w:rsidP="002825B1">
      <w:pPr>
        <w:ind w:left="720"/>
        <w:rPr>
          <w:rFonts w:ascii="Times New Roman" w:hAnsi="Times New Roman" w:cs="Times New Roman"/>
          <w:color w:val="FF0000"/>
          <w:sz w:val="28"/>
          <w:szCs w:val="28"/>
        </w:rPr>
      </w:pPr>
      <w:r w:rsidRPr="002825B1">
        <w:rPr>
          <w:rFonts w:ascii="Times New Roman" w:hAnsi="Times New Roman" w:cs="Times New Roman"/>
          <w:color w:val="FF0000"/>
          <w:sz w:val="28"/>
          <w:szCs w:val="28"/>
        </w:rPr>
        <w:t>Upshot:  How many graduate students do you</w:t>
      </w:r>
      <w:r w:rsidR="000F6201">
        <w:rPr>
          <w:rFonts w:ascii="Times New Roman" w:hAnsi="Times New Roman" w:cs="Times New Roman"/>
          <w:color w:val="FF0000"/>
          <w:sz w:val="28"/>
          <w:szCs w:val="28"/>
        </w:rPr>
        <w:t xml:space="preserve"> list as authors on a PRL paper given the high prestige of this journal?</w:t>
      </w:r>
    </w:p>
    <w:p w14:paraId="2EE4B265" w14:textId="72CCC5C8" w:rsidR="002825B1" w:rsidRPr="002825B1" w:rsidRDefault="002825B1" w:rsidP="002825B1">
      <w:pPr>
        <w:ind w:left="720"/>
        <w:rPr>
          <w:rFonts w:ascii="Times New Roman" w:hAnsi="Times New Roman" w:cs="Times New Roman"/>
          <w:color w:val="FF0000"/>
          <w:sz w:val="28"/>
          <w:szCs w:val="28"/>
        </w:rPr>
      </w:pPr>
      <w:r w:rsidRPr="002825B1">
        <w:rPr>
          <w:rFonts w:ascii="Times New Roman" w:hAnsi="Times New Roman" w:cs="Times New Roman"/>
          <w:color w:val="FF0000"/>
          <w:sz w:val="28"/>
          <w:szCs w:val="28"/>
        </w:rPr>
        <w:t>Are graduate students simply employees?</w:t>
      </w:r>
      <w:r>
        <w:rPr>
          <w:rFonts w:ascii="Times New Roman" w:hAnsi="Times New Roman" w:cs="Times New Roman"/>
          <w:color w:val="FF0000"/>
          <w:sz w:val="28"/>
          <w:szCs w:val="28"/>
        </w:rPr>
        <w:t xml:space="preserve">  Legally – yes; Ethically – no.</w:t>
      </w:r>
    </w:p>
    <w:p w14:paraId="16B48C8B" w14:textId="32603FA3" w:rsidR="000F6201" w:rsidRDefault="000F6201">
      <w:pPr>
        <w:rPr>
          <w:rFonts w:ascii="Times New Roman" w:hAnsi="Times New Roman" w:cs="Times New Roman"/>
          <w:sz w:val="28"/>
          <w:szCs w:val="28"/>
        </w:rPr>
      </w:pPr>
      <w:r>
        <w:rPr>
          <w:rFonts w:ascii="Times New Roman" w:hAnsi="Times New Roman" w:cs="Times New Roman"/>
          <w:sz w:val="28"/>
          <w:szCs w:val="28"/>
        </w:rPr>
        <w:t>Most importantly, these issues really matter in the context of what constitutes a PI (is the PI the originator of the idea or is the PI the main funding source) and where they are academically.  In general, any junior faculty needs to establish themselves via first authorship on paper in “perceived impact journals” in order to properly play the game of academic advancement.   While there are important questions about the ethics of this, they seem to pale in comparison to the current and long standing reality of this game.   As shown below, I had to play this game as well.</w:t>
      </w:r>
    </w:p>
    <w:p w14:paraId="2780621A" w14:textId="77777777" w:rsidR="000F6201" w:rsidRDefault="000F6201">
      <w:pPr>
        <w:rPr>
          <w:rFonts w:ascii="Times New Roman" w:hAnsi="Times New Roman" w:cs="Times New Roman"/>
          <w:sz w:val="28"/>
          <w:szCs w:val="28"/>
        </w:rPr>
      </w:pPr>
    </w:p>
    <w:p w14:paraId="0F9144E8" w14:textId="04E18640" w:rsidR="002825B1" w:rsidRDefault="008A067E">
      <w:pPr>
        <w:rPr>
          <w:rFonts w:ascii="Times New Roman" w:hAnsi="Times New Roman" w:cs="Times New Roman"/>
          <w:sz w:val="28"/>
          <w:szCs w:val="28"/>
        </w:rPr>
      </w:pPr>
      <w:r>
        <w:rPr>
          <w:rFonts w:ascii="Times New Roman" w:hAnsi="Times New Roman" w:cs="Times New Roman"/>
          <w:sz w:val="28"/>
          <w:szCs w:val="28"/>
        </w:rPr>
        <w:t>Here is a snapshot of my first authorship relative to total number of papers published.</w:t>
      </w:r>
    </w:p>
    <w:p w14:paraId="506307B9" w14:textId="77777777" w:rsidR="00BD3051" w:rsidRDefault="00BD3051">
      <w:pPr>
        <w:rPr>
          <w:rFonts w:ascii="Times New Roman" w:hAnsi="Times New Roman" w:cs="Times New Roman"/>
          <w:sz w:val="28"/>
          <w:szCs w:val="28"/>
        </w:rPr>
      </w:pPr>
    </w:p>
    <w:p w14:paraId="2DCC9EB7" w14:textId="2E4C603D" w:rsidR="008A067E" w:rsidRDefault="00BD305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B1FE271" wp14:editId="00FAAB7C">
            <wp:extent cx="5943600" cy="3963638"/>
            <wp:effectExtent l="0" t="0" r="0" b="0"/>
            <wp:docPr id="1" name="Picture 1" descr="C:\Users\Dr. Nuts\Downloads\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Nuts\Downloads\char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14:paraId="2B916354" w14:textId="1FFFA4B6" w:rsidR="00BD3051" w:rsidRDefault="00BD3051">
      <w:pPr>
        <w:rPr>
          <w:rFonts w:ascii="Times New Roman" w:hAnsi="Times New Roman" w:cs="Times New Roman"/>
          <w:sz w:val="28"/>
          <w:szCs w:val="28"/>
        </w:rPr>
      </w:pPr>
      <w:r>
        <w:rPr>
          <w:rFonts w:ascii="Times New Roman" w:hAnsi="Times New Roman" w:cs="Times New Roman"/>
          <w:sz w:val="28"/>
          <w:szCs w:val="28"/>
        </w:rPr>
        <w:t>Features:</w:t>
      </w:r>
    </w:p>
    <w:p w14:paraId="039C5899" w14:textId="77777777" w:rsidR="00BD3051" w:rsidRDefault="00BD3051">
      <w:pPr>
        <w:rPr>
          <w:rFonts w:ascii="Times New Roman" w:hAnsi="Times New Roman" w:cs="Times New Roman"/>
          <w:sz w:val="28"/>
          <w:szCs w:val="28"/>
        </w:rPr>
      </w:pPr>
    </w:p>
    <w:p w14:paraId="2D5EA203" w14:textId="3610EB9A" w:rsidR="00BD3051" w:rsidRPr="00BD3051" w:rsidRDefault="00BD3051" w:rsidP="00BD3051">
      <w:pPr>
        <w:pStyle w:val="ListParagraph"/>
        <w:numPr>
          <w:ilvl w:val="0"/>
          <w:numId w:val="3"/>
        </w:numPr>
        <w:rPr>
          <w:rFonts w:ascii="Times New Roman" w:hAnsi="Times New Roman" w:cs="Times New Roman"/>
          <w:sz w:val="28"/>
          <w:szCs w:val="28"/>
        </w:rPr>
      </w:pPr>
      <w:r w:rsidRPr="00BD3051">
        <w:rPr>
          <w:rFonts w:ascii="Times New Roman" w:hAnsi="Times New Roman" w:cs="Times New Roman"/>
          <w:sz w:val="28"/>
          <w:szCs w:val="28"/>
        </w:rPr>
        <w:t>First 10 as mostly a graduate student</w:t>
      </w:r>
    </w:p>
    <w:p w14:paraId="02B34FE2" w14:textId="6D459A2A" w:rsidR="00BD3051" w:rsidRPr="00BD3051" w:rsidRDefault="00BD3051" w:rsidP="00BD3051">
      <w:pPr>
        <w:pStyle w:val="ListParagraph"/>
        <w:numPr>
          <w:ilvl w:val="0"/>
          <w:numId w:val="3"/>
        </w:numPr>
        <w:rPr>
          <w:rFonts w:ascii="Times New Roman" w:hAnsi="Times New Roman" w:cs="Times New Roman"/>
          <w:b/>
          <w:color w:val="FF0000"/>
          <w:sz w:val="28"/>
          <w:szCs w:val="28"/>
        </w:rPr>
      </w:pPr>
      <w:r w:rsidRPr="00BD3051">
        <w:rPr>
          <w:rFonts w:ascii="Times New Roman" w:hAnsi="Times New Roman" w:cs="Times New Roman"/>
          <w:sz w:val="28"/>
          <w:szCs w:val="28"/>
        </w:rPr>
        <w:t>10-30 As hybrid postdoc/research faculty (just mean I could teach as a postdoc)</w:t>
      </w:r>
      <w:r>
        <w:rPr>
          <w:rFonts w:ascii="Times New Roman" w:hAnsi="Times New Roman" w:cs="Times New Roman"/>
          <w:sz w:val="28"/>
          <w:szCs w:val="28"/>
        </w:rPr>
        <w:t xml:space="preserve"> – </w:t>
      </w:r>
      <w:r w:rsidRPr="00BD3051">
        <w:rPr>
          <w:rFonts w:ascii="Times New Roman" w:hAnsi="Times New Roman" w:cs="Times New Roman"/>
          <w:b/>
          <w:color w:val="FF0000"/>
          <w:sz w:val="28"/>
          <w:szCs w:val="28"/>
        </w:rPr>
        <w:t>This is when I want first authorship</w:t>
      </w:r>
    </w:p>
    <w:p w14:paraId="557790E8" w14:textId="1FC15E05" w:rsidR="00BD3051" w:rsidRPr="00BD3051" w:rsidRDefault="00BD3051" w:rsidP="00BD3051">
      <w:pPr>
        <w:pStyle w:val="ListParagraph"/>
        <w:numPr>
          <w:ilvl w:val="0"/>
          <w:numId w:val="3"/>
        </w:numPr>
        <w:rPr>
          <w:rFonts w:ascii="Times New Roman" w:hAnsi="Times New Roman" w:cs="Times New Roman"/>
          <w:sz w:val="28"/>
          <w:szCs w:val="28"/>
        </w:rPr>
      </w:pPr>
      <w:r w:rsidRPr="00BD3051">
        <w:rPr>
          <w:rFonts w:ascii="Times New Roman" w:hAnsi="Times New Roman" w:cs="Times New Roman"/>
          <w:sz w:val="28"/>
          <w:szCs w:val="28"/>
        </w:rPr>
        <w:t>30-60 Caltech years</w:t>
      </w:r>
    </w:p>
    <w:p w14:paraId="5F4972AE" w14:textId="452DF6EA" w:rsidR="00BD3051" w:rsidRPr="00BD3051" w:rsidRDefault="00BD3051" w:rsidP="00BD3051">
      <w:pPr>
        <w:pStyle w:val="ListParagraph"/>
        <w:numPr>
          <w:ilvl w:val="0"/>
          <w:numId w:val="3"/>
        </w:numPr>
        <w:rPr>
          <w:rFonts w:ascii="Times New Roman" w:hAnsi="Times New Roman" w:cs="Times New Roman"/>
          <w:sz w:val="28"/>
          <w:szCs w:val="28"/>
        </w:rPr>
      </w:pPr>
      <w:r w:rsidRPr="00BD3051">
        <w:rPr>
          <w:rFonts w:ascii="Times New Roman" w:hAnsi="Times New Roman" w:cs="Times New Roman"/>
          <w:sz w:val="28"/>
          <w:szCs w:val="28"/>
        </w:rPr>
        <w:t>73 = Tenure</w:t>
      </w:r>
    </w:p>
    <w:p w14:paraId="5840B35E" w14:textId="7EDB2651" w:rsidR="00BD3051" w:rsidRPr="00BD3051" w:rsidRDefault="00BD3051" w:rsidP="00BD3051">
      <w:pPr>
        <w:pStyle w:val="ListParagraph"/>
        <w:numPr>
          <w:ilvl w:val="0"/>
          <w:numId w:val="3"/>
        </w:numPr>
        <w:rPr>
          <w:rFonts w:ascii="Times New Roman" w:hAnsi="Times New Roman" w:cs="Times New Roman"/>
          <w:sz w:val="28"/>
          <w:szCs w:val="28"/>
        </w:rPr>
      </w:pPr>
      <w:r w:rsidRPr="00BD3051">
        <w:rPr>
          <w:rFonts w:ascii="Times New Roman" w:hAnsi="Times New Roman" w:cs="Times New Roman"/>
          <w:sz w:val="28"/>
          <w:szCs w:val="28"/>
        </w:rPr>
        <w:t>42  more pubs before Promotion to Full at pub about 130 over an 18 year period</w:t>
      </w:r>
    </w:p>
    <w:p w14:paraId="5FC0D8A0" w14:textId="223832D3" w:rsidR="00BD3051" w:rsidRPr="00BD3051" w:rsidRDefault="00BD3051" w:rsidP="00BD3051">
      <w:pPr>
        <w:pStyle w:val="ListParagraph"/>
        <w:numPr>
          <w:ilvl w:val="0"/>
          <w:numId w:val="3"/>
        </w:numPr>
        <w:rPr>
          <w:rFonts w:ascii="Times New Roman" w:hAnsi="Times New Roman" w:cs="Times New Roman"/>
          <w:b/>
          <w:color w:val="FF0000"/>
          <w:sz w:val="28"/>
          <w:szCs w:val="28"/>
        </w:rPr>
      </w:pPr>
      <w:r w:rsidRPr="00BD3051">
        <w:rPr>
          <w:rFonts w:ascii="Times New Roman" w:hAnsi="Times New Roman" w:cs="Times New Roman"/>
          <w:sz w:val="28"/>
          <w:szCs w:val="28"/>
        </w:rPr>
        <w:t>Deadwood now:  87 pubs since Full over a 22 year period.</w:t>
      </w:r>
      <w:r>
        <w:rPr>
          <w:rFonts w:ascii="Times New Roman" w:hAnsi="Times New Roman" w:cs="Times New Roman"/>
          <w:sz w:val="28"/>
          <w:szCs w:val="28"/>
        </w:rPr>
        <w:t xml:space="preserve">   First authorship percentage somewhat maintained due to more </w:t>
      </w:r>
      <w:r w:rsidRPr="00BD3051">
        <w:rPr>
          <w:rFonts w:ascii="Times New Roman" w:hAnsi="Times New Roman" w:cs="Times New Roman"/>
          <w:b/>
          <w:color w:val="FF0000"/>
          <w:sz w:val="28"/>
          <w:szCs w:val="28"/>
        </w:rPr>
        <w:t>single author papers</w:t>
      </w:r>
    </w:p>
    <w:p w14:paraId="5BF9711F" w14:textId="77777777" w:rsidR="008A067E" w:rsidRDefault="008A067E">
      <w:pPr>
        <w:rPr>
          <w:rFonts w:ascii="Times New Roman" w:hAnsi="Times New Roman" w:cs="Times New Roman"/>
          <w:sz w:val="28"/>
          <w:szCs w:val="28"/>
        </w:rPr>
      </w:pPr>
    </w:p>
    <w:p w14:paraId="39DBF417" w14:textId="77777777" w:rsidR="002825B1" w:rsidRDefault="002825B1">
      <w:pPr>
        <w:rPr>
          <w:rFonts w:ascii="Times New Roman" w:hAnsi="Times New Roman" w:cs="Times New Roman"/>
          <w:sz w:val="28"/>
          <w:szCs w:val="28"/>
        </w:rPr>
      </w:pPr>
    </w:p>
    <w:p w14:paraId="38779BD4" w14:textId="77777777" w:rsidR="002825B1" w:rsidRDefault="002825B1">
      <w:pPr>
        <w:rPr>
          <w:rFonts w:ascii="Times New Roman" w:hAnsi="Times New Roman" w:cs="Times New Roman"/>
          <w:sz w:val="28"/>
          <w:szCs w:val="28"/>
        </w:rPr>
      </w:pPr>
    </w:p>
    <w:p w14:paraId="1F43D79A" w14:textId="6882CBD7" w:rsidR="008722F2" w:rsidRDefault="008722F2">
      <w:pPr>
        <w:rPr>
          <w:rFonts w:ascii="Times New Roman" w:hAnsi="Times New Roman" w:cs="Times New Roman"/>
          <w:sz w:val="28"/>
          <w:szCs w:val="28"/>
        </w:rPr>
      </w:pPr>
      <w:r>
        <w:rPr>
          <w:rFonts w:ascii="Times New Roman" w:hAnsi="Times New Roman" w:cs="Times New Roman"/>
          <w:sz w:val="28"/>
          <w:szCs w:val="28"/>
        </w:rPr>
        <w:lastRenderedPageBreak/>
        <w:t>From the</w:t>
      </w:r>
      <w:r w:rsidR="000F6201">
        <w:rPr>
          <w:rFonts w:ascii="Times New Roman" w:hAnsi="Times New Roman" w:cs="Times New Roman"/>
          <w:sz w:val="28"/>
          <w:szCs w:val="28"/>
        </w:rPr>
        <w:t xml:space="preserve"> APS</w:t>
      </w:r>
      <w:r>
        <w:rPr>
          <w:rFonts w:ascii="Times New Roman" w:hAnsi="Times New Roman" w:cs="Times New Roman"/>
          <w:sz w:val="28"/>
          <w:szCs w:val="28"/>
        </w:rPr>
        <w:t xml:space="preserve"> Survey:</w:t>
      </w:r>
    </w:p>
    <w:p w14:paraId="2233EB4B" w14:textId="7A8AFF87" w:rsidR="008722F2" w:rsidRPr="008722F2" w:rsidRDefault="008722F2" w:rsidP="008722F2">
      <w:pPr>
        <w:pStyle w:val="ListParagraph"/>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 </w:t>
      </w:r>
      <w:r w:rsidRPr="008722F2">
        <w:rPr>
          <w:rFonts w:ascii="Times New Roman" w:hAnsi="Times New Roman" w:cs="Times New Roman"/>
          <w:color w:val="FF0000"/>
          <w:sz w:val="28"/>
          <w:szCs w:val="28"/>
        </w:rPr>
        <w:t xml:space="preserve">Perceived impact factors:  </w:t>
      </w:r>
      <w:r w:rsidRPr="008722F2">
        <w:rPr>
          <w:i/>
          <w:color w:val="000000"/>
          <w:sz w:val="27"/>
          <w:szCs w:val="27"/>
        </w:rPr>
        <w:t>The only real answer to the ethics problem is for tenure review boards to stop rewarding the </w:t>
      </w:r>
      <w:r w:rsidRPr="008722F2">
        <w:rPr>
          <w:i/>
          <w:iCs/>
          <w:color w:val="000000"/>
          <w:sz w:val="27"/>
          <w:szCs w:val="27"/>
        </w:rPr>
        <w:t>Science/Nature/PRL</w:t>
      </w:r>
      <w:r w:rsidRPr="008722F2">
        <w:rPr>
          <w:i/>
          <w:color w:val="000000"/>
          <w:sz w:val="27"/>
          <w:szCs w:val="27"/>
        </w:rPr>
        <w:t> culture above all else.</w:t>
      </w:r>
    </w:p>
    <w:p w14:paraId="4179C645" w14:textId="678A58E9" w:rsidR="008722F2" w:rsidRPr="008722F2" w:rsidRDefault="008722F2" w:rsidP="008722F2">
      <w:pPr>
        <w:pStyle w:val="ListParagraph"/>
        <w:numPr>
          <w:ilvl w:val="0"/>
          <w:numId w:val="2"/>
        </w:numPr>
        <w:rPr>
          <w:rFonts w:ascii="Times New Roman" w:hAnsi="Times New Roman" w:cs="Times New Roman"/>
          <w:i/>
          <w:sz w:val="28"/>
          <w:szCs w:val="28"/>
        </w:rPr>
      </w:pPr>
      <w:r w:rsidRPr="008722F2">
        <w:rPr>
          <w:rFonts w:ascii="Times New Roman" w:hAnsi="Times New Roman" w:cs="Times New Roman"/>
          <w:color w:val="FF0000"/>
          <w:sz w:val="28"/>
          <w:szCs w:val="28"/>
        </w:rPr>
        <w:t xml:space="preserve">Style over substance?  </w:t>
      </w:r>
      <w:r w:rsidRPr="008722F2">
        <w:rPr>
          <w:i/>
          <w:color w:val="000000"/>
          <w:sz w:val="27"/>
          <w:szCs w:val="27"/>
        </w:rPr>
        <w:t>Our scientific community promotes the search of the surface and superficiality [to the] detriment of content and deepness.</w:t>
      </w:r>
    </w:p>
    <w:p w14:paraId="4181C88C" w14:textId="537BA678" w:rsidR="008722F2" w:rsidRPr="008722F2" w:rsidRDefault="008722F2" w:rsidP="008722F2">
      <w:pPr>
        <w:pStyle w:val="ListParagraph"/>
        <w:numPr>
          <w:ilvl w:val="0"/>
          <w:numId w:val="2"/>
        </w:numPr>
        <w:rPr>
          <w:rFonts w:ascii="Times New Roman" w:hAnsi="Times New Roman" w:cs="Times New Roman"/>
          <w:i/>
          <w:sz w:val="28"/>
          <w:szCs w:val="28"/>
        </w:rPr>
      </w:pPr>
      <w:r w:rsidRPr="008722F2">
        <w:rPr>
          <w:i/>
          <w:color w:val="000000"/>
          <w:sz w:val="27"/>
          <w:szCs w:val="27"/>
        </w:rPr>
        <w:t>Many breaches of ethics arise from the pressure to publish …</w:t>
      </w:r>
      <w:r>
        <w:rPr>
          <w:color w:val="000000"/>
          <w:sz w:val="27"/>
          <w:szCs w:val="27"/>
        </w:rPr>
        <w:t xml:space="preserve">  </w:t>
      </w:r>
      <w:r w:rsidRPr="008722F2">
        <w:rPr>
          <w:color w:val="FF0000"/>
          <w:sz w:val="27"/>
          <w:szCs w:val="27"/>
        </w:rPr>
        <w:t>What breaches?</w:t>
      </w:r>
    </w:p>
    <w:p w14:paraId="49AE1C3D" w14:textId="132BFDFB" w:rsidR="008722F2" w:rsidRPr="008722F2" w:rsidRDefault="008722F2" w:rsidP="008722F2">
      <w:pPr>
        <w:pStyle w:val="ListParagraph"/>
        <w:numPr>
          <w:ilvl w:val="0"/>
          <w:numId w:val="2"/>
        </w:numPr>
        <w:rPr>
          <w:rFonts w:ascii="Times New Roman" w:hAnsi="Times New Roman" w:cs="Times New Roman"/>
          <w:i/>
          <w:sz w:val="28"/>
          <w:szCs w:val="28"/>
        </w:rPr>
      </w:pPr>
      <w:r w:rsidRPr="008722F2">
        <w:rPr>
          <w:i/>
          <w:color w:val="000000"/>
          <w:sz w:val="27"/>
          <w:szCs w:val="27"/>
        </w:rPr>
        <w:t>The </w:t>
      </w:r>
      <w:r w:rsidRPr="008722F2">
        <w:rPr>
          <w:i/>
        </w:rPr>
        <w:t>researcher</w:t>
      </w:r>
      <w:r w:rsidRPr="008722F2">
        <w:rPr>
          <w:i/>
          <w:color w:val="000000"/>
          <w:sz w:val="27"/>
          <w:szCs w:val="27"/>
        </w:rPr>
        <w:t> … will be judged [by] the number of articles, and the corresponding journal names, appearing on the CV. He or she will not be judged [by] the work spent on each paper, how many backup checks were performed to confirm the results, and so on. High number of papers, in highly ranked journals, is what builds a career…. The recent </w:t>
      </w:r>
      <w:r w:rsidRPr="008722F2">
        <w:rPr>
          <w:i/>
        </w:rPr>
        <w:t>sad</w:t>
      </w:r>
      <w:r>
        <w:rPr>
          <w:i/>
        </w:rPr>
        <w:t xml:space="preserve"> </w:t>
      </w:r>
      <w:r w:rsidRPr="008722F2">
        <w:rPr>
          <w:i/>
          <w:color w:val="000000"/>
          <w:sz w:val="27"/>
          <w:szCs w:val="27"/>
        </w:rPr>
        <w:t>events [show] that it is for many people more important to publish spectacular results than to publish true results.</w:t>
      </w:r>
      <w:r>
        <w:rPr>
          <w:color w:val="000000"/>
          <w:sz w:val="27"/>
          <w:szCs w:val="27"/>
        </w:rPr>
        <w:t xml:space="preserve">   </w:t>
      </w:r>
      <w:r w:rsidRPr="008722F2">
        <w:rPr>
          <w:color w:val="FF0000"/>
          <w:sz w:val="27"/>
          <w:szCs w:val="27"/>
        </w:rPr>
        <w:t>Kind of an extreme view.</w:t>
      </w:r>
    </w:p>
    <w:p w14:paraId="53402869" w14:textId="77777777" w:rsidR="008722F2" w:rsidRPr="008722F2" w:rsidRDefault="008722F2">
      <w:pPr>
        <w:rPr>
          <w:rFonts w:ascii="Times New Roman" w:hAnsi="Times New Roman" w:cs="Times New Roman"/>
          <w:sz w:val="28"/>
          <w:szCs w:val="28"/>
        </w:rPr>
      </w:pPr>
    </w:p>
    <w:p w14:paraId="4934D4B4" w14:textId="0C084712" w:rsidR="008722F2" w:rsidRDefault="000F6201">
      <w:pPr>
        <w:rPr>
          <w:rFonts w:ascii="Times New Roman" w:hAnsi="Times New Roman" w:cs="Times New Roman"/>
          <w:sz w:val="28"/>
          <w:szCs w:val="28"/>
        </w:rPr>
      </w:pPr>
      <w:r>
        <w:rPr>
          <w:rFonts w:ascii="Times New Roman" w:hAnsi="Times New Roman" w:cs="Times New Roman"/>
          <w:sz w:val="28"/>
          <w:szCs w:val="28"/>
        </w:rPr>
        <w:t>The end result is that most of these graduate students in this survey regard science as kind of an elitist field where one can gain prominence over one’s completion by publishing in the right places.</w:t>
      </w:r>
    </w:p>
    <w:p w14:paraId="0BC6429D" w14:textId="77777777" w:rsidR="008722F2" w:rsidRDefault="008722F2">
      <w:pPr>
        <w:rPr>
          <w:rFonts w:ascii="Times New Roman" w:hAnsi="Times New Roman" w:cs="Times New Roman"/>
          <w:sz w:val="28"/>
          <w:szCs w:val="28"/>
        </w:rPr>
      </w:pPr>
    </w:p>
    <w:p w14:paraId="343DAC45" w14:textId="77777777" w:rsidR="008722F2" w:rsidRDefault="008722F2">
      <w:pPr>
        <w:rPr>
          <w:rFonts w:ascii="Times New Roman" w:hAnsi="Times New Roman" w:cs="Times New Roman"/>
          <w:sz w:val="28"/>
          <w:szCs w:val="28"/>
        </w:rPr>
      </w:pPr>
    </w:p>
    <w:p w14:paraId="43523B65" w14:textId="28FF7445" w:rsidR="008722F2" w:rsidRDefault="00827967">
      <w:pPr>
        <w:rPr>
          <w:rFonts w:ascii="Times New Roman" w:hAnsi="Times New Roman" w:cs="Times New Roman"/>
          <w:sz w:val="28"/>
          <w:szCs w:val="28"/>
        </w:rPr>
      </w:pPr>
      <w:r>
        <w:rPr>
          <w:rFonts w:ascii="Times New Roman" w:hAnsi="Times New Roman" w:cs="Times New Roman"/>
          <w:sz w:val="28"/>
          <w:szCs w:val="28"/>
        </w:rPr>
        <w:t>Lastly we spend some time on the issue of Open Access journals and the relation between the Public and the scientist.</w:t>
      </w:r>
      <w:bookmarkStart w:id="0" w:name="_GoBack"/>
      <w:bookmarkEnd w:id="0"/>
    </w:p>
    <w:p w14:paraId="30D8FD55" w14:textId="77777777" w:rsidR="008722F2" w:rsidRDefault="008722F2">
      <w:pPr>
        <w:rPr>
          <w:rFonts w:ascii="Times New Roman" w:hAnsi="Times New Roman" w:cs="Times New Roman"/>
          <w:sz w:val="28"/>
          <w:szCs w:val="28"/>
        </w:rPr>
      </w:pPr>
    </w:p>
    <w:p w14:paraId="71530970" w14:textId="44BD6503" w:rsidR="00C55927" w:rsidRPr="008722F2" w:rsidRDefault="008722F2">
      <w:pPr>
        <w:rPr>
          <w:rFonts w:ascii="Times New Roman" w:hAnsi="Times New Roman" w:cs="Times New Roman"/>
          <w:sz w:val="28"/>
          <w:szCs w:val="28"/>
        </w:rPr>
      </w:pPr>
      <w:r w:rsidRPr="008722F2">
        <w:rPr>
          <w:rFonts w:ascii="Times New Roman" w:hAnsi="Times New Roman" w:cs="Times New Roman"/>
          <w:sz w:val="28"/>
          <w:szCs w:val="28"/>
        </w:rPr>
        <w:t>Advantages of OA:</w:t>
      </w:r>
    </w:p>
    <w:p w14:paraId="199E03B4" w14:textId="3B100D47" w:rsidR="008722F2" w:rsidRPr="008722F2" w:rsidRDefault="008722F2" w:rsidP="008722F2">
      <w:pPr>
        <w:pStyle w:val="ListParagraph"/>
        <w:numPr>
          <w:ilvl w:val="0"/>
          <w:numId w:val="1"/>
        </w:numPr>
        <w:rPr>
          <w:rFonts w:ascii="Times New Roman" w:hAnsi="Times New Roman" w:cs="Times New Roman"/>
          <w:sz w:val="28"/>
          <w:szCs w:val="28"/>
        </w:rPr>
      </w:pPr>
      <w:r w:rsidRPr="008722F2">
        <w:rPr>
          <w:rFonts w:ascii="Times New Roman" w:hAnsi="Times New Roman" w:cs="Times New Roman"/>
          <w:sz w:val="28"/>
          <w:szCs w:val="28"/>
        </w:rPr>
        <w:t xml:space="preserve">Faster sharing of data and idea than traditional journals </w:t>
      </w:r>
      <w:r w:rsidRPr="008722F2">
        <w:rPr>
          <w:rFonts w:ascii="Times New Roman" w:hAnsi="Times New Roman" w:cs="Times New Roman"/>
          <w:sz w:val="28"/>
          <w:szCs w:val="28"/>
        </w:rPr>
        <w:sym w:font="Wingdings" w:char="F0E0"/>
      </w:r>
      <w:r w:rsidRPr="008722F2">
        <w:rPr>
          <w:rFonts w:ascii="Times New Roman" w:hAnsi="Times New Roman" w:cs="Times New Roman"/>
          <w:sz w:val="28"/>
          <w:szCs w:val="28"/>
        </w:rPr>
        <w:t xml:space="preserve"> indeed this is the principle motivation for the LANL archive</w:t>
      </w:r>
    </w:p>
    <w:p w14:paraId="09D0225A" w14:textId="143D7396" w:rsidR="008722F2" w:rsidRPr="008722F2" w:rsidRDefault="008722F2" w:rsidP="008722F2">
      <w:pPr>
        <w:pStyle w:val="ListParagraph"/>
        <w:numPr>
          <w:ilvl w:val="0"/>
          <w:numId w:val="1"/>
        </w:numPr>
        <w:rPr>
          <w:rFonts w:ascii="Times New Roman" w:hAnsi="Times New Roman" w:cs="Times New Roman"/>
          <w:sz w:val="28"/>
          <w:szCs w:val="28"/>
        </w:rPr>
      </w:pPr>
      <w:r w:rsidRPr="008722F2">
        <w:rPr>
          <w:rFonts w:ascii="Times New Roman" w:hAnsi="Times New Roman" w:cs="Times New Roman"/>
          <w:sz w:val="28"/>
          <w:szCs w:val="28"/>
        </w:rPr>
        <w:t>No pay wall barriers so in principle the public has better access, not that they give a shit.</w:t>
      </w:r>
    </w:p>
    <w:p w14:paraId="14880814" w14:textId="1F4A1B15" w:rsidR="008722F2" w:rsidRPr="008722F2" w:rsidRDefault="008722F2" w:rsidP="008722F2">
      <w:pPr>
        <w:pStyle w:val="ListParagraph"/>
        <w:numPr>
          <w:ilvl w:val="0"/>
          <w:numId w:val="1"/>
        </w:numPr>
        <w:rPr>
          <w:rFonts w:ascii="Times New Roman" w:hAnsi="Times New Roman" w:cs="Times New Roman"/>
          <w:sz w:val="28"/>
          <w:szCs w:val="28"/>
        </w:rPr>
      </w:pPr>
      <w:r w:rsidRPr="008722F2">
        <w:rPr>
          <w:rFonts w:ascii="Times New Roman" w:hAnsi="Times New Roman" w:cs="Times New Roman"/>
          <w:sz w:val="28"/>
          <w:szCs w:val="28"/>
        </w:rPr>
        <w:t xml:space="preserve">An ethical consideration:  </w:t>
      </w:r>
      <w:r w:rsidRPr="008722F2">
        <w:rPr>
          <w:rFonts w:ascii="Times New Roman" w:hAnsi="Times New Roman" w:cs="Times New Roman"/>
          <w:color w:val="505050"/>
          <w:sz w:val="28"/>
          <w:szCs w:val="28"/>
        </w:rPr>
        <w:t>research that is publicly funded should be made freely available to the public who paid for it for reasons of accountability</w:t>
      </w:r>
    </w:p>
    <w:p w14:paraId="78FDB703" w14:textId="6CF0E241" w:rsidR="008722F2" w:rsidRPr="008722F2" w:rsidRDefault="008722F2" w:rsidP="008722F2">
      <w:pPr>
        <w:pStyle w:val="ListParagraph"/>
        <w:numPr>
          <w:ilvl w:val="0"/>
          <w:numId w:val="1"/>
        </w:numPr>
        <w:rPr>
          <w:rFonts w:ascii="Times New Roman" w:hAnsi="Times New Roman" w:cs="Times New Roman"/>
          <w:sz w:val="28"/>
          <w:szCs w:val="28"/>
        </w:rPr>
      </w:pPr>
      <w:r w:rsidRPr="008722F2">
        <w:rPr>
          <w:rFonts w:ascii="Times New Roman" w:hAnsi="Times New Roman" w:cs="Times New Roman"/>
          <w:color w:val="505050"/>
          <w:sz w:val="28"/>
          <w:szCs w:val="28"/>
        </w:rPr>
        <w:t>OA publications can inform and promote public discussion; is a scientist then ethically obligate to publish a form of their research in this forum?</w:t>
      </w:r>
    </w:p>
    <w:p w14:paraId="4939E367" w14:textId="02EEA1CE" w:rsidR="008722F2" w:rsidRPr="008722F2" w:rsidRDefault="008722F2" w:rsidP="008722F2">
      <w:pPr>
        <w:pStyle w:val="ListParagraph"/>
        <w:numPr>
          <w:ilvl w:val="0"/>
          <w:numId w:val="1"/>
        </w:numPr>
        <w:rPr>
          <w:rFonts w:ascii="Times New Roman" w:hAnsi="Times New Roman" w:cs="Times New Roman"/>
          <w:sz w:val="28"/>
          <w:szCs w:val="28"/>
        </w:rPr>
      </w:pPr>
      <w:r w:rsidRPr="008722F2">
        <w:rPr>
          <w:rFonts w:ascii="Times New Roman" w:hAnsi="Times New Roman" w:cs="Times New Roman"/>
          <w:color w:val="505050"/>
          <w:sz w:val="28"/>
          <w:szCs w:val="28"/>
        </w:rPr>
        <w:lastRenderedPageBreak/>
        <w:t xml:space="preserve">Commercial </w:t>
      </w:r>
      <w:r w:rsidRPr="008722F2">
        <w:rPr>
          <w:rFonts w:ascii="Times New Roman" w:hAnsi="Times New Roman" w:cs="Times New Roman"/>
          <w:color w:val="FF0000"/>
          <w:sz w:val="28"/>
          <w:szCs w:val="28"/>
        </w:rPr>
        <w:t>journals</w:t>
      </w:r>
      <w:r w:rsidRPr="008722F2">
        <w:rPr>
          <w:rFonts w:ascii="Times New Roman" w:hAnsi="Times New Roman" w:cs="Times New Roman"/>
          <w:color w:val="505050"/>
          <w:sz w:val="28"/>
          <w:szCs w:val="28"/>
        </w:rPr>
        <w:t xml:space="preserve"> have the potential to profit unfairly from the unpaid labor by academic researchers, but I doubt this is much of an issue in the physical sciences but seems to be a real issue in medical journals.</w:t>
      </w:r>
    </w:p>
    <w:p w14:paraId="2903C445" w14:textId="1E9E542D" w:rsidR="008722F2" w:rsidRPr="008722F2" w:rsidRDefault="008722F2" w:rsidP="008722F2">
      <w:pPr>
        <w:pStyle w:val="ListParagraph"/>
        <w:numPr>
          <w:ilvl w:val="0"/>
          <w:numId w:val="1"/>
        </w:numPr>
        <w:rPr>
          <w:rFonts w:ascii="Times New Roman" w:hAnsi="Times New Roman" w:cs="Times New Roman"/>
          <w:sz w:val="28"/>
          <w:szCs w:val="28"/>
        </w:rPr>
      </w:pPr>
      <w:r w:rsidRPr="008722F2">
        <w:rPr>
          <w:rFonts w:ascii="Times New Roman" w:hAnsi="Times New Roman" w:cs="Times New Roman"/>
          <w:color w:val="505050"/>
          <w:sz w:val="28"/>
          <w:szCs w:val="28"/>
        </w:rPr>
        <w:t>The publishers of traditional journals require that authors sign over the copyright of the published articles to the publisher, arguing that they bear the cost of producing and making the article available.   This was once an issue but now anyone can make a Web Page.</w:t>
      </w:r>
    </w:p>
    <w:sectPr w:rsidR="008722F2" w:rsidRPr="00872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B27DA"/>
    <w:multiLevelType w:val="hybridMultilevel"/>
    <w:tmpl w:val="264C9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5C20F0"/>
    <w:multiLevelType w:val="hybridMultilevel"/>
    <w:tmpl w:val="97F0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0B3AE0"/>
    <w:multiLevelType w:val="hybridMultilevel"/>
    <w:tmpl w:val="EE7E04B4"/>
    <w:lvl w:ilvl="0" w:tplc="CB10A48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2F2"/>
    <w:rsid w:val="00046A20"/>
    <w:rsid w:val="000F6201"/>
    <w:rsid w:val="00136935"/>
    <w:rsid w:val="002322C1"/>
    <w:rsid w:val="002825B1"/>
    <w:rsid w:val="00550CDB"/>
    <w:rsid w:val="00650CC0"/>
    <w:rsid w:val="00827967"/>
    <w:rsid w:val="008722F2"/>
    <w:rsid w:val="008A067E"/>
    <w:rsid w:val="00BD3051"/>
    <w:rsid w:val="00C55927"/>
    <w:rsid w:val="00EC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4E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2F2"/>
    <w:pPr>
      <w:ind w:left="720"/>
      <w:contextualSpacing/>
    </w:pPr>
  </w:style>
  <w:style w:type="paragraph" w:styleId="BalloonText">
    <w:name w:val="Balloon Text"/>
    <w:basedOn w:val="Normal"/>
    <w:link w:val="BalloonTextChar"/>
    <w:uiPriority w:val="99"/>
    <w:semiHidden/>
    <w:unhideWhenUsed/>
    <w:rsid w:val="00BD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2F2"/>
    <w:pPr>
      <w:ind w:left="720"/>
      <w:contextualSpacing/>
    </w:pPr>
  </w:style>
  <w:style w:type="paragraph" w:styleId="BalloonText">
    <w:name w:val="Balloon Text"/>
    <w:basedOn w:val="Normal"/>
    <w:link w:val="BalloonTextChar"/>
    <w:uiPriority w:val="99"/>
    <w:semiHidden/>
    <w:unhideWhenUsed/>
    <w:rsid w:val="00BD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Dr. Nuts</cp:lastModifiedBy>
  <cp:revision>3</cp:revision>
  <cp:lastPrinted>2018-04-27T20:28:00Z</cp:lastPrinted>
  <dcterms:created xsi:type="dcterms:W3CDTF">2018-04-27T16:17:00Z</dcterms:created>
  <dcterms:modified xsi:type="dcterms:W3CDTF">2018-04-27T22:44:00Z</dcterms:modified>
</cp:coreProperties>
</file>